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7807" w14:textId="474F34FB" w:rsidR="00EB72A7" w:rsidRDefault="00EB72A7" w:rsidP="00EB72A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</w:pPr>
      <w:r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  <w:t>BADMİNTON ADAY HAKEM  KURSU</w:t>
      </w:r>
    </w:p>
    <w:p w14:paraId="4E490842" w14:textId="2CCD53D3" w:rsidR="00EB72A7" w:rsidRDefault="00EB72A7" w:rsidP="00EB72A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</w:pPr>
      <w:r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  <w:t xml:space="preserve"> </w:t>
      </w:r>
    </w:p>
    <w:p w14:paraId="0C6CD296" w14:textId="7522782D" w:rsidR="00EB72A7" w:rsidRDefault="00EB72A7" w:rsidP="00EB72A7">
      <w:pPr>
        <w:shd w:val="clear" w:color="auto" w:fill="FFFFFF"/>
        <w:spacing w:after="0" w:line="240" w:lineRule="auto"/>
        <w:ind w:firstLine="708"/>
        <w:textAlignment w:val="baseline"/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</w:pPr>
      <w:r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  <w:t xml:space="preserve">17-18 MAYIS 2025 tarihlerinde MERSİN ilimizde Tenis Kompleksinde düzenlenecektir. </w:t>
      </w:r>
    </w:p>
    <w:p w14:paraId="5C158650" w14:textId="46695A4C" w:rsidR="00EB72A7" w:rsidRDefault="00EB72A7" w:rsidP="00EB72A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</w:pPr>
      <w:r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  <w:t>EĞİTMEN: Merkez Hakem Kurulu Başkanı Sedat TURUNÇ</w:t>
      </w:r>
    </w:p>
    <w:p w14:paraId="52B9EA81" w14:textId="65A3540D" w:rsidR="00EB72A7" w:rsidRDefault="00EB72A7" w:rsidP="00EB72A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</w:pPr>
      <w:r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  <w:t>İL TEMSİLCİSİ: Deniz ULUKUŞ-05334028080</w:t>
      </w:r>
    </w:p>
    <w:p w14:paraId="71589A19" w14:textId="77777777" w:rsidR="00EB72A7" w:rsidRDefault="00EB72A7" w:rsidP="00EB72A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</w:pPr>
    </w:p>
    <w:p w14:paraId="250A0B9C" w14:textId="67AE8CDA" w:rsidR="00EB72A7" w:rsidRPr="00EB72A7" w:rsidRDefault="00EB72A7" w:rsidP="00EB72A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EB72A7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  <w:t>GEREKLİ EVRAKLAR:</w:t>
      </w:r>
    </w:p>
    <w:p w14:paraId="0D6C2728" w14:textId="77777777" w:rsidR="00EB72A7" w:rsidRPr="00EB72A7" w:rsidRDefault="00EB72A7" w:rsidP="00EB72A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2 Adet vesikalık fotoğraf.</w:t>
      </w:r>
    </w:p>
    <w:p w14:paraId="0926E7F3" w14:textId="77777777" w:rsidR="00EB72A7" w:rsidRPr="00EB72A7" w:rsidRDefault="00EB72A7" w:rsidP="00EB72A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 xml:space="preserve">Kurs katılım </w:t>
      </w:r>
      <w:proofErr w:type="gramStart"/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formu.(</w:t>
      </w:r>
      <w:proofErr w:type="gramEnd"/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Kurs Eğitim Yöneticisi tarafından kursiyerlere verilecek olup form eksiksiz bir şekilde doldurulup imzalanacaktır.) Hakem belgeleri doldurulan form bilgilerine göre hazırlanacağından hata durumunda kursiyer sorumlu tutulacaktır.</w:t>
      </w:r>
    </w:p>
    <w:p w14:paraId="349D1485" w14:textId="77777777" w:rsidR="00EB72A7" w:rsidRPr="00EB72A7" w:rsidRDefault="00EB72A7" w:rsidP="00EB72A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Diploma sureti (kare kodlu veya kamu kurum ve kuruluşlarından aslı gibidir onaylı</w:t>
      </w:r>
      <w:proofErr w:type="gramStart"/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).(</w:t>
      </w:r>
      <w:proofErr w:type="gramEnd"/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Onaysız diploma suretleri kesinlikle Federasyonumuz tarafından kabul edilmeyecektir.) Öğrenci ise öğrenci belgesi (kare kodlu</w:t>
      </w:r>
      <w:proofErr w:type="gramStart"/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).(</w:t>
      </w:r>
      <w:proofErr w:type="gramEnd"/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Fotokopi ve faks olan öğrenci belgeleri Federasyonumuz tarafından kesinlikle kabul edilmeyecektir.)</w:t>
      </w:r>
    </w:p>
    <w:p w14:paraId="0928F17C" w14:textId="77777777" w:rsidR="00EB72A7" w:rsidRPr="00EB72A7" w:rsidRDefault="00EB72A7" w:rsidP="00EB72A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Gençlik ve Spor İl Müdürlüğünden 6 ay ve üstü cezası olmadığına dair yazı (kare kodlu</w:t>
      </w:r>
      <w:proofErr w:type="gramStart"/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).(</w:t>
      </w:r>
      <w:proofErr w:type="gramEnd"/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Fotokopi ve faks olan cezasız belgeleri Federasyonumuz tarafından kesinlikle kabul edilmeyecektir.)</w:t>
      </w:r>
    </w:p>
    <w:p w14:paraId="02C4DA3F" w14:textId="77777777" w:rsidR="00EB72A7" w:rsidRPr="00EB72A7" w:rsidRDefault="00EB72A7" w:rsidP="00EB72A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Sağlık raporu (sağlık ocaklarından aslı</w:t>
      </w:r>
      <w:proofErr w:type="gramStart"/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).(</w:t>
      </w:r>
      <w:proofErr w:type="gramEnd"/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Fotokopi ve faks olan sağlık raporları kesinlikle Federasyonumuz tarafından kesinlikle kabul edilmeyecektir.)</w:t>
      </w:r>
    </w:p>
    <w:p w14:paraId="54F55F34" w14:textId="77777777" w:rsidR="00EB72A7" w:rsidRPr="00EB72A7" w:rsidRDefault="00EB72A7" w:rsidP="00EB72A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Savcılık iyi hal kağıdı (kare kodlu</w:t>
      </w:r>
      <w:proofErr w:type="gramStart"/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).(</w:t>
      </w:r>
      <w:proofErr w:type="gramEnd"/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Fotokopi ve faks olan savcılık belgeleri Federasyonumuz tarafından kesinlikle kabul edilmeyecektir.)</w:t>
      </w:r>
    </w:p>
    <w:p w14:paraId="64523032" w14:textId="77777777" w:rsidR="00EB72A7" w:rsidRPr="00EB72A7" w:rsidRDefault="00EB72A7" w:rsidP="00EB72A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Nüfus cüzdanı sureti (TC. Vat. No ve resimli).</w:t>
      </w:r>
    </w:p>
    <w:p w14:paraId="400FEAFF" w14:textId="77777777" w:rsidR="00EB72A7" w:rsidRPr="00EB72A7" w:rsidRDefault="00EB72A7" w:rsidP="00EB72A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En az Lise ve Dengi Okul Mezunu Olmak.</w:t>
      </w:r>
    </w:p>
    <w:p w14:paraId="3DB703A4" w14:textId="77777777" w:rsidR="00EB72A7" w:rsidRPr="00EB72A7" w:rsidRDefault="00EB72A7" w:rsidP="00EB72A7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18 yaşından gün almış olmak. 50 yaşını geçmemiş olmak.</w:t>
      </w:r>
    </w:p>
    <w:p w14:paraId="31137D9A" w14:textId="77777777" w:rsidR="00EB72A7" w:rsidRPr="00EB72A7" w:rsidRDefault="00EB72A7" w:rsidP="00EB72A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proofErr w:type="gramStart"/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Not :</w:t>
      </w:r>
      <w:proofErr w:type="gramEnd"/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 xml:space="preserve"> Kursa katılacak adaylar kurs ücretini federasyonumuzun </w:t>
      </w:r>
      <w:r w:rsidRPr="00EB72A7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  <w:t xml:space="preserve">Türkiye Ekonomi Bankası (TEB) </w:t>
      </w:r>
      <w:proofErr w:type="spellStart"/>
      <w:r w:rsidRPr="00EB72A7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  <w:t>Iban</w:t>
      </w:r>
      <w:proofErr w:type="spellEnd"/>
      <w:r w:rsidRPr="00EB72A7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  <w:t xml:space="preserve"> No : TR19 0003 2000 0000 0098 2844 41 </w:t>
      </w:r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“aday hakem ücreti” olarak</w:t>
      </w:r>
      <w:r w:rsidRPr="00EB72A7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  <w:t> 2000,00-TL</w:t>
      </w:r>
      <w:r w:rsidRPr="00EB72A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 yatırmaları gerekmektedir. Kursa katılmamanız durumunda, kurs ücreti iade edilmez. Bir sonraki kurs için dekontunuzu kullanabilirsiniz.</w:t>
      </w:r>
    </w:p>
    <w:p w14:paraId="53C63A50" w14:textId="77777777" w:rsidR="00EB72A7" w:rsidRPr="00EB72A7" w:rsidRDefault="00EB72A7" w:rsidP="00EB72A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EB72A7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  <w:t>ADAY HAKEM KURS ÜCRETİ: 2000,00 TL</w:t>
      </w:r>
    </w:p>
    <w:p w14:paraId="68EB7F34" w14:textId="77777777" w:rsidR="00DE0923" w:rsidRDefault="00DE0923"/>
    <w:sectPr w:rsidR="00DE0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2B67"/>
    <w:multiLevelType w:val="multilevel"/>
    <w:tmpl w:val="6E3C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02"/>
    <w:rsid w:val="007B0602"/>
    <w:rsid w:val="00DE0923"/>
    <w:rsid w:val="00E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9583"/>
  <w15:chartTrackingRefBased/>
  <w15:docId w15:val="{139A65E1-1165-4500-A90B-4E21565A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B7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1510</Characters>
  <Application>Microsoft Office Word</Application>
  <DocSecurity>0</DocSecurity>
  <Lines>12</Lines>
  <Paragraphs>3</Paragraphs>
  <ScaleCrop>false</ScaleCrop>
  <Company>GSB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ULUKUS</dc:creator>
  <cp:keywords/>
  <dc:description/>
  <cp:lastModifiedBy>Deniz ULUKUS</cp:lastModifiedBy>
  <cp:revision>2</cp:revision>
  <dcterms:created xsi:type="dcterms:W3CDTF">2025-05-08T06:57:00Z</dcterms:created>
  <dcterms:modified xsi:type="dcterms:W3CDTF">2025-05-08T07:06:00Z</dcterms:modified>
</cp:coreProperties>
</file>